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B7" w:rsidRDefault="00B93FB7" w:rsidP="00B93FB7">
      <w:pPr>
        <w:rPr>
          <w:b/>
        </w:rPr>
      </w:pPr>
      <w:r>
        <w:rPr>
          <w:b/>
        </w:rPr>
        <w:t>1997-1998</w:t>
      </w:r>
    </w:p>
    <w:tbl>
      <w:tblPr>
        <w:tblW w:w="11753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817"/>
        <w:gridCol w:w="5760"/>
        <w:gridCol w:w="1584"/>
        <w:gridCol w:w="1584"/>
      </w:tblGrid>
      <w:tr w:rsidR="00B93FB7" w:rsidRPr="00F35CA0" w:rsidTr="00677C35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B93FB7" w:rsidRPr="00F35CA0" w:rsidTr="00677C35">
        <w:trPr>
          <w:trHeight w:val="576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3FB7" w:rsidRPr="00F35CA0" w:rsidRDefault="00B93FB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B93FB7" w:rsidRPr="00F35CA0" w:rsidRDefault="00B93FB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On-line </w:t>
            </w:r>
            <w:proofErr w:type="spellStart"/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Characterisation</w:t>
            </w:r>
            <w:proofErr w:type="spellEnd"/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Particulate Suspensions Using a Multi-sensor Approach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Williams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B93FB7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B93FB7" w:rsidRDefault="00B93FB7" w:rsidP="00677C35">
            <w:pPr>
              <w:spacing w:after="0" w:line="240" w:lineRule="auto"/>
            </w:pPr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In-situ Characterization of the Microstructure of Particle Surfaces and their Interaction Forces by Atomic Force Microscope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Higashitani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B93FB7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Pr="00725541" w:rsidRDefault="00B93FB7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41">
              <w:rPr>
                <w:rFonts w:ascii="Times New Roman" w:hAnsi="Times New Roman" w:cs="Times New Roman"/>
                <w:sz w:val="24"/>
                <w:szCs w:val="24"/>
              </w:rPr>
              <w:t>Dispersion Characteristics of Agglomerated and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n-Agglomerated Powder Materials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Schubert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Karlsruhe</w:t>
            </w:r>
          </w:p>
        </w:tc>
      </w:tr>
      <w:tr w:rsidR="00B93FB7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Default="00B93FB7" w:rsidP="00677C35">
            <w:pPr>
              <w:spacing w:after="0" w:line="240" w:lineRule="auto"/>
            </w:pPr>
            <w:proofErr w:type="spellStart"/>
            <w:r w:rsidRPr="00826A68">
              <w:rPr>
                <w:rFonts w:ascii="Times New Roman" w:hAnsi="Times New Roman" w:cs="Times New Roman"/>
                <w:sz w:val="24"/>
                <w:szCs w:val="24"/>
              </w:rPr>
              <w:t>Mechanochemical</w:t>
            </w:r>
            <w:proofErr w:type="spellEnd"/>
            <w:r w:rsidRPr="00826A68">
              <w:rPr>
                <w:rFonts w:ascii="Times New Roman" w:hAnsi="Times New Roman" w:cs="Times New Roman"/>
                <w:sz w:val="24"/>
                <w:szCs w:val="24"/>
              </w:rPr>
              <w:t xml:space="preserve"> Reactions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Saito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Tohoku University</w:t>
            </w:r>
          </w:p>
        </w:tc>
      </w:tr>
      <w:tr w:rsidR="00B93FB7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Pr="001A6BC9" w:rsidRDefault="00B93FB7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BC9">
              <w:rPr>
                <w:rFonts w:ascii="Times New Roman" w:hAnsi="Times New Roman" w:cs="Times New Roman"/>
                <w:sz w:val="24"/>
                <w:szCs w:val="24"/>
              </w:rPr>
              <w:t>Impact Attrition of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Ghadiri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Surrey</w:t>
            </w:r>
          </w:p>
        </w:tc>
      </w:tr>
      <w:tr w:rsidR="00B93FB7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Pr="002E057D" w:rsidRDefault="00B93FB7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hAnsi="Times New Roman" w:cs="Times New Roman"/>
                <w:sz w:val="24"/>
                <w:szCs w:val="24"/>
              </w:rPr>
              <w:t xml:space="preserve">An Experimental Study of Fragmentation by High Velocity Impacts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Target and by Air Jet Milling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Dodds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Albi</w:t>
            </w:r>
          </w:p>
        </w:tc>
      </w:tr>
      <w:tr w:rsidR="00B93FB7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Pr="002E057D" w:rsidRDefault="00B93FB7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hAnsi="Times New Roman" w:cs="Times New Roman"/>
                <w:sz w:val="24"/>
                <w:szCs w:val="24"/>
              </w:rPr>
              <w:t>Computer Simulation of Particle Breakage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Campbell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</w:t>
            </w:r>
          </w:p>
        </w:tc>
      </w:tr>
      <w:tr w:rsidR="00B93FB7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541">
              <w:rPr>
                <w:rFonts w:ascii="Times New Roman" w:hAnsi="Times New Roman" w:cs="Times New Roman"/>
                <w:sz w:val="24"/>
                <w:szCs w:val="24"/>
              </w:rPr>
              <w:t>Monitoring and Control of Crystal Shape in Crystallization Processes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Rawlings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Wisconsin</w:t>
            </w:r>
          </w:p>
        </w:tc>
      </w:tr>
      <w:tr w:rsidR="00B93FB7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3FB7" w:rsidRDefault="00B93FB7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 Analysis of Powder-Binder A</w:t>
            </w:r>
            <w:r w:rsidRPr="00A4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gglomeration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Litster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Queensland</w:t>
            </w:r>
          </w:p>
        </w:tc>
      </w:tr>
      <w:tr w:rsidR="00B93FB7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B93FB7" w:rsidRDefault="00B93FB7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Drying and Degradation Kinetics of Heat Sensitive Products in Spray D</w:t>
            </w:r>
            <w:r w:rsidRPr="00EB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Strumillo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Lodz</w:t>
            </w:r>
          </w:p>
        </w:tc>
      </w:tr>
      <w:tr w:rsidR="00B93FB7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3FB7" w:rsidRDefault="00B93FB7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Inorganic Particles from Solution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Sugimoto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Tohoku University</w:t>
            </w:r>
          </w:p>
        </w:tc>
      </w:tr>
      <w:tr w:rsidR="00B93FB7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3FB7" w:rsidRDefault="00B93FB7" w:rsidP="00677C35">
            <w:pPr>
              <w:spacing w:after="0" w:line="240" w:lineRule="auto"/>
            </w:pPr>
            <w:r w:rsidRPr="00224C92">
              <w:rPr>
                <w:rFonts w:ascii="Times New Roman" w:hAnsi="Times New Roman" w:cs="Times New Roman"/>
                <w:sz w:val="24"/>
                <w:szCs w:val="24"/>
              </w:rPr>
              <w:t xml:space="preserve">The Relation of Powder, Granule and Additives on the Compaction </w:t>
            </w:r>
            <w:proofErr w:type="spellStart"/>
            <w:r w:rsidRPr="00224C92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224C92">
              <w:rPr>
                <w:rFonts w:ascii="Times New Roman" w:hAnsi="Times New Roman" w:cs="Times New Roman"/>
                <w:sz w:val="24"/>
                <w:szCs w:val="24"/>
              </w:rPr>
              <w:t xml:space="preserve"> in the Low-mid Pressure Range.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Cuitino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Rutgers University</w:t>
            </w:r>
          </w:p>
        </w:tc>
      </w:tr>
      <w:tr w:rsidR="00B93FB7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B93FB7" w:rsidRPr="00394177" w:rsidRDefault="00B93FB7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Nanorheology</w:t>
            </w:r>
            <w:proofErr w:type="spellEnd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Fine Powder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Granick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</w:tr>
      <w:tr w:rsidR="00B93FB7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rparticle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Forces in Powder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Pollock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Lancaster University</w:t>
            </w:r>
          </w:p>
        </w:tc>
      </w:tr>
      <w:tr w:rsidR="00B93FB7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73">
              <w:rPr>
                <w:rFonts w:ascii="Times New Roman" w:eastAsia="Times New Roman" w:hAnsi="Times New Roman" w:cs="Times New Roman"/>
                <w:sz w:val="24"/>
                <w:szCs w:val="24"/>
              </w:rPr>
              <w:t>Rapid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 Flow of Granular Materials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Jackson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B93FB7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92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 Rapid Shear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Louge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Cornell University</w:t>
            </w:r>
          </w:p>
        </w:tc>
      </w:tr>
      <w:tr w:rsidR="00B93FB7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Discrete Particle Simulation of Riser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 Tsuji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Osaka</w:t>
            </w:r>
          </w:p>
        </w:tc>
      </w:tr>
      <w:tr w:rsidR="00B93FB7" w:rsidRPr="00F35CA0" w:rsidTr="00677C35">
        <w:trPr>
          <w:trHeight w:val="23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B93FB7" w:rsidRPr="00A93586" w:rsidRDefault="00B93FB7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Study of the Influence of </w:t>
            </w:r>
            <w:proofErr w:type="spellStart"/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Interparticle</w:t>
            </w:r>
            <w:proofErr w:type="spellEnd"/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Interactions and Hydrodynamic Forces on the Rheology and Shear </w:t>
            </w:r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Stability of Concentrated Colloidal Dispersions and Slurries.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N. Wagner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8D7E2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  <w:tr w:rsidR="00B93FB7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B93FB7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Scale-up Procedures and Test 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hods in Solid/Liquid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Wakeman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B93FB7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Rheology of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versibly Flocculated Suspension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B93FB7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FD4">
              <w:rPr>
                <w:rFonts w:ascii="Times New Roman" w:eastAsia="Times New Roman" w:hAnsi="Times New Roman" w:cs="Times New Roman"/>
                <w:sz w:val="24"/>
                <w:szCs w:val="24"/>
              </w:rPr>
              <w:t>Zeta Potential - Measurement and Applicati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from a Practical Perspective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Scales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Melbourne</w:t>
            </w:r>
          </w:p>
        </w:tc>
      </w:tr>
      <w:tr w:rsidR="00B93FB7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B93FB7" w:rsidRPr="00F35CA0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on Electrostatics</w:t>
            </w:r>
          </w:p>
        </w:tc>
        <w:tc>
          <w:tcPr>
            <w:tcW w:w="155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Yamamoto</w:t>
            </w:r>
          </w:p>
        </w:tc>
        <w:tc>
          <w:tcPr>
            <w:tcW w:w="153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B93FB7" w:rsidRDefault="00B93FB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B7"/>
    <w:rsid w:val="00430E10"/>
    <w:rsid w:val="00B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75403-9CF7-4BDB-89C6-DDF449A4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2015-08-25T21:52:00Z</dcterms:created>
  <dcterms:modified xsi:type="dcterms:W3CDTF">2015-08-25T21:52:00Z</dcterms:modified>
</cp:coreProperties>
</file>