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D5" w:rsidRDefault="00310ED5" w:rsidP="00310ED5">
      <w:pPr>
        <w:rPr>
          <w:b/>
        </w:rPr>
      </w:pPr>
      <w:r>
        <w:rPr>
          <w:b/>
        </w:rPr>
        <w:t>1994-1995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310ED5" w:rsidRPr="00F35CA0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310ED5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Pr="008923C7" w:rsidRDefault="00310ED5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Test Devices for Comminution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Schonert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310ED5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 xml:space="preserve">An Experimental Study of Fragmentation by High Velocity Impacts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Target and by Air Jet Milling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310ED5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>Computer Simulation of Particle Breakage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Granula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Using Mechanical Agitation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York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10ED5" w:rsidRPr="008923C7" w:rsidRDefault="00310ED5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The Effervescent Atomization of High Viscosity, Non-Newtonian Multiphase Fluids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Sojka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</w:t>
            </w:r>
          </w:p>
        </w:tc>
      </w:tr>
      <w:tr w:rsidR="00310ED5" w:rsidRPr="00F35CA0" w:rsidTr="00677C35">
        <w:trPr>
          <w:trHeight w:val="100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10ED5" w:rsidRDefault="00310ED5" w:rsidP="00677C35">
            <w:pPr>
              <w:spacing w:after="0" w:line="240" w:lineRule="auto"/>
            </w:pPr>
            <w:r w:rsidRPr="00E6359F">
              <w:rPr>
                <w:rFonts w:ascii="Times New Roman" w:hAnsi="Times New Roman" w:cs="Times New Roman"/>
                <w:sz w:val="24"/>
                <w:szCs w:val="24"/>
              </w:rPr>
              <w:t>The Role of Short Range Forces on the Precipitation of Uniform Submicron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Bubble and Elutriation Control in Flui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dized Beds with Electric Fields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Colver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</w:t>
            </w:r>
          </w:p>
        </w:tc>
      </w:tr>
      <w:tr w:rsidR="00310ED5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Fluidization Dynamics in a Fluidized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using Capacitance Tomography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Beck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Turbulent Gas-Particle Flow in Vertical Risers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Discrete Particle Simulati</w:t>
            </w: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on of Gas- Solid Flow - Effect of Inter-Particle Collision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Tsuji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Osaka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Rheometry</w:t>
            </w:r>
            <w:proofErr w:type="spellEnd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10ED5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Fuller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</w:t>
            </w:r>
          </w:p>
        </w:tc>
      </w:tr>
      <w:tr w:rsidR="00310ED5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0B0">
              <w:rPr>
                <w:rFonts w:ascii="Times New Roman" w:eastAsia="Times New Roman" w:hAnsi="Times New Roman" w:cs="Times New Roman"/>
                <w:sz w:val="24"/>
                <w:szCs w:val="24"/>
              </w:rPr>
              <w:t>Interparticle</w:t>
            </w:r>
            <w:proofErr w:type="spellEnd"/>
            <w:r w:rsidRPr="00EE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in Gaseous and Liquid Environment with regard to Powder Dispersing.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Schubert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310ED5" w:rsidRPr="00F35CA0" w:rsidRDefault="00310ED5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D5"/>
    <w:rsid w:val="00310ED5"/>
    <w:rsid w:val="004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FF79-C5F4-4A1D-94AC-741FAE1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2015-08-25T21:55:00Z</dcterms:created>
  <dcterms:modified xsi:type="dcterms:W3CDTF">2015-08-25T21:55:00Z</dcterms:modified>
</cp:coreProperties>
</file>