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5AE7" w14:textId="7E8F1CF5" w:rsidR="009E475B" w:rsidRDefault="009E475B" w:rsidP="009E475B">
      <w:pPr>
        <w:jc w:val="center"/>
      </w:pPr>
      <w:r>
        <w:t>International Fine Particle Research Institute</w:t>
      </w:r>
    </w:p>
    <w:p w14:paraId="4623B34D" w14:textId="5280D648" w:rsidR="009E475B" w:rsidRDefault="009E475B" w:rsidP="009E475B">
      <w:pPr>
        <w:jc w:val="center"/>
      </w:pPr>
      <w:r>
        <w:t>Review Brief</w:t>
      </w:r>
    </w:p>
    <w:p w14:paraId="05B0D356" w14:textId="46E1A3BD" w:rsidR="009E475B" w:rsidRDefault="009E475B" w:rsidP="009E475B">
      <w:pPr>
        <w:jc w:val="center"/>
      </w:pPr>
      <w:r>
        <w:t>Atomic Layer Deposition</w:t>
      </w:r>
    </w:p>
    <w:p w14:paraId="7D065A1A" w14:textId="0D3F07B8" w:rsidR="009E475B" w:rsidRDefault="009E475B" w:rsidP="009E475B">
      <w:pPr>
        <w:jc w:val="both"/>
      </w:pPr>
      <w:r>
        <w:t xml:space="preserve">IFPRI is commissioning a review of </w:t>
      </w:r>
      <w:r>
        <w:t xml:space="preserve">Atomic Layer Deposition (ALD) </w:t>
      </w:r>
      <w:r>
        <w:t>for</w:t>
      </w:r>
      <w:r>
        <w:t xml:space="preserve"> add</w:t>
      </w:r>
      <w:r>
        <w:t>ing</w:t>
      </w:r>
      <w:r>
        <w:t xml:space="preserve"> a functional coating (1 to 100 atomic layers) on particulate materials to achieve a broad variety of functionality. </w:t>
      </w:r>
      <w:r>
        <w:t xml:space="preserve"> </w:t>
      </w:r>
      <w:r>
        <w:t xml:space="preserve">Examples </w:t>
      </w:r>
      <w:r w:rsidR="004C4EE3">
        <w:t>include (but are not limited to)</w:t>
      </w:r>
      <w:r>
        <w:t xml:space="preserve"> improve</w:t>
      </w:r>
      <w:r w:rsidR="004C4EE3">
        <w:t>d</w:t>
      </w:r>
      <w:r>
        <w:t xml:space="preserve"> flowability, controlled release, catalytic activity, visual appearance</w:t>
      </w:r>
      <w:r>
        <w:t>.</w:t>
      </w:r>
      <w:r>
        <w:t xml:space="preserve"> </w:t>
      </w:r>
      <w:r>
        <w:t xml:space="preserve"> </w:t>
      </w:r>
      <w:r>
        <w:t xml:space="preserve"> </w:t>
      </w:r>
      <w:r>
        <w:t xml:space="preserve">The review should focus on commercial applications of ALD, both existing and in development, and the range of materials that can be produced by the process, the variety of process configurations, and the process economics.  </w:t>
      </w:r>
    </w:p>
    <w:p w14:paraId="151F4842" w14:textId="77777777" w:rsidR="009E475B" w:rsidRDefault="009E475B" w:rsidP="009E475B">
      <w:pPr>
        <w:jc w:val="both"/>
      </w:pPr>
      <w:r>
        <w:t>The review should give an overview of:</w:t>
      </w:r>
    </w:p>
    <w:p w14:paraId="321E6859" w14:textId="47B1CD0D" w:rsidR="009E475B" w:rsidRDefault="009E475B" w:rsidP="009E475B">
      <w:pPr>
        <w:pStyle w:val="ListParagraph"/>
        <w:numPr>
          <w:ilvl w:val="0"/>
          <w:numId w:val="1"/>
        </w:numPr>
        <w:jc w:val="both"/>
      </w:pPr>
      <w:r>
        <w:t>Functionalities</w:t>
      </w:r>
      <w:r>
        <w:t xml:space="preserve"> </w:t>
      </w:r>
      <w:r>
        <w:t>generated by ALD. Expected new functionalities may also be included.</w:t>
      </w:r>
    </w:p>
    <w:p w14:paraId="3BC03D42" w14:textId="0B143CB9" w:rsidR="009E475B" w:rsidRDefault="009E475B" w:rsidP="009E475B">
      <w:pPr>
        <w:pStyle w:val="ListParagraph"/>
        <w:numPr>
          <w:ilvl w:val="0"/>
          <w:numId w:val="1"/>
        </w:numPr>
        <w:jc w:val="both"/>
      </w:pPr>
      <w:r>
        <w:t>Coating material</w:t>
      </w:r>
      <w:r>
        <w:t>s</w:t>
      </w:r>
      <w:r>
        <w:t xml:space="preserve"> used for ALD and specifications of the materials to be coated.</w:t>
      </w:r>
    </w:p>
    <w:p w14:paraId="463D3948" w14:textId="5AFC1ACB" w:rsidR="009E475B" w:rsidRDefault="009E475B" w:rsidP="009E475B">
      <w:pPr>
        <w:pStyle w:val="ListParagraph"/>
        <w:numPr>
          <w:ilvl w:val="0"/>
          <w:numId w:val="1"/>
        </w:numPr>
        <w:jc w:val="both"/>
      </w:pPr>
      <w:r>
        <w:t>Production methods including limitations.</w:t>
      </w:r>
    </w:p>
    <w:p w14:paraId="16E81467" w14:textId="7538748C" w:rsidR="009E475B" w:rsidRDefault="004C4EE3" w:rsidP="009E475B">
      <w:pPr>
        <w:jc w:val="both"/>
      </w:pPr>
      <w:r>
        <w:t>The review should focus on coating particles, particularly fine particles smaller than 100 microns.  Coating of planar surfaces is out of scope</w:t>
      </w:r>
    </w:p>
    <w:sectPr w:rsidR="009E4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87F23"/>
    <w:multiLevelType w:val="hybridMultilevel"/>
    <w:tmpl w:val="7922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69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5B"/>
    <w:rsid w:val="001B3C58"/>
    <w:rsid w:val="004C4EE3"/>
    <w:rsid w:val="009E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8187"/>
  <w15:chartTrackingRefBased/>
  <w15:docId w15:val="{F1BBEB6C-00B2-41FB-8366-F096FDCC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75B"/>
    <w:rPr>
      <w:rFonts w:eastAsiaTheme="majorEastAsia" w:cstheme="majorBidi"/>
      <w:color w:val="272727" w:themeColor="text1" w:themeTint="D8"/>
    </w:rPr>
  </w:style>
  <w:style w:type="paragraph" w:styleId="Title">
    <w:name w:val="Title"/>
    <w:basedOn w:val="Normal"/>
    <w:next w:val="Normal"/>
    <w:link w:val="TitleChar"/>
    <w:uiPriority w:val="10"/>
    <w:qFormat/>
    <w:rsid w:val="009E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75B"/>
    <w:pPr>
      <w:spacing w:before="160"/>
      <w:jc w:val="center"/>
    </w:pPr>
    <w:rPr>
      <w:i/>
      <w:iCs/>
      <w:color w:val="404040" w:themeColor="text1" w:themeTint="BF"/>
    </w:rPr>
  </w:style>
  <w:style w:type="character" w:customStyle="1" w:styleId="QuoteChar">
    <w:name w:val="Quote Char"/>
    <w:basedOn w:val="DefaultParagraphFont"/>
    <w:link w:val="Quote"/>
    <w:uiPriority w:val="29"/>
    <w:rsid w:val="009E475B"/>
    <w:rPr>
      <w:i/>
      <w:iCs/>
      <w:color w:val="404040" w:themeColor="text1" w:themeTint="BF"/>
    </w:rPr>
  </w:style>
  <w:style w:type="paragraph" w:styleId="ListParagraph">
    <w:name w:val="List Paragraph"/>
    <w:basedOn w:val="Normal"/>
    <w:uiPriority w:val="34"/>
    <w:qFormat/>
    <w:rsid w:val="009E475B"/>
    <w:pPr>
      <w:ind w:left="720"/>
      <w:contextualSpacing/>
    </w:pPr>
  </w:style>
  <w:style w:type="character" w:styleId="IntenseEmphasis">
    <w:name w:val="Intense Emphasis"/>
    <w:basedOn w:val="DefaultParagraphFont"/>
    <w:uiPriority w:val="21"/>
    <w:qFormat/>
    <w:rsid w:val="009E475B"/>
    <w:rPr>
      <w:i/>
      <w:iCs/>
      <w:color w:val="0F4761" w:themeColor="accent1" w:themeShade="BF"/>
    </w:rPr>
  </w:style>
  <w:style w:type="paragraph" w:styleId="IntenseQuote">
    <w:name w:val="Intense Quote"/>
    <w:basedOn w:val="Normal"/>
    <w:next w:val="Normal"/>
    <w:link w:val="IntenseQuoteChar"/>
    <w:uiPriority w:val="30"/>
    <w:qFormat/>
    <w:rsid w:val="009E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75B"/>
    <w:rPr>
      <w:i/>
      <w:iCs/>
      <w:color w:val="0F4761" w:themeColor="accent1" w:themeShade="BF"/>
    </w:rPr>
  </w:style>
  <w:style w:type="character" w:styleId="IntenseReference">
    <w:name w:val="Intense Reference"/>
    <w:basedOn w:val="DefaultParagraphFont"/>
    <w:uiPriority w:val="32"/>
    <w:qFormat/>
    <w:rsid w:val="009E4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Michaels</dc:creator>
  <cp:keywords/>
  <dc:description/>
  <cp:lastModifiedBy>Jim Michaels</cp:lastModifiedBy>
  <cp:revision>1</cp:revision>
  <dcterms:created xsi:type="dcterms:W3CDTF">2025-07-14T14:54:00Z</dcterms:created>
  <dcterms:modified xsi:type="dcterms:W3CDTF">2025-07-14T15:07:00Z</dcterms:modified>
</cp:coreProperties>
</file>